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D33" w:rsidRDefault="00A27D33" w:rsidP="00A27D33">
      <w:pPr>
        <w:jc w:val="center"/>
        <w:rPr>
          <w:rFonts w:ascii="Times New Roman" w:hAnsi="Times New Roman"/>
          <w:b/>
          <w:sz w:val="24"/>
          <w:szCs w:val="24"/>
        </w:rPr>
      </w:pPr>
      <w:r w:rsidRPr="00C7143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27D33" w:rsidRPr="00A30167" w:rsidRDefault="00A27D33" w:rsidP="00A27D3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27D33">
        <w:rPr>
          <w:rFonts w:ascii="Times New Roman" w:hAnsi="Times New Roman"/>
          <w:sz w:val="24"/>
        </w:rPr>
        <w:t xml:space="preserve">Рабочая программа </w:t>
      </w:r>
      <w:r w:rsidRPr="00A30167">
        <w:rPr>
          <w:rFonts w:ascii="Times New Roman" w:hAnsi="Times New Roman"/>
          <w:sz w:val="24"/>
          <w:szCs w:val="24"/>
        </w:rPr>
        <w:t>по основам безо</w:t>
      </w:r>
      <w:r>
        <w:rPr>
          <w:rFonts w:ascii="Times New Roman" w:hAnsi="Times New Roman"/>
          <w:sz w:val="24"/>
          <w:szCs w:val="24"/>
        </w:rPr>
        <w:t>пасности жизнедеятельности для 8</w:t>
      </w:r>
      <w:r w:rsidRPr="00A30167">
        <w:rPr>
          <w:rFonts w:ascii="Times New Roman" w:hAnsi="Times New Roman"/>
          <w:sz w:val="24"/>
          <w:szCs w:val="24"/>
        </w:rPr>
        <w:t xml:space="preserve"> класса </w:t>
      </w:r>
      <w:r w:rsidRPr="00A27D33">
        <w:rPr>
          <w:rFonts w:ascii="Times New Roman" w:hAnsi="Times New Roman"/>
          <w:sz w:val="24"/>
        </w:rPr>
        <w:t xml:space="preserve"> общеобразовательной школы разработана в соответствии с требованиями федерального государственного образовательного стандарта основного общего образования (ФГОС ООО), </w:t>
      </w:r>
      <w:r w:rsidR="009C0530" w:rsidRPr="00A27D33">
        <w:rPr>
          <w:rFonts w:ascii="Times New Roman" w:hAnsi="Times New Roman"/>
          <w:sz w:val="24"/>
        </w:rPr>
        <w:t xml:space="preserve">с учётом требований </w:t>
      </w:r>
      <w:r w:rsidR="009C0530">
        <w:rPr>
          <w:rFonts w:ascii="Times New Roman" w:hAnsi="Times New Roman"/>
          <w:sz w:val="24"/>
        </w:rPr>
        <w:t>к результатам освоения</w:t>
      </w:r>
      <w:r w:rsidR="009C0530" w:rsidRPr="00A27D33">
        <w:rPr>
          <w:rFonts w:ascii="Times New Roman" w:hAnsi="Times New Roman"/>
          <w:sz w:val="24"/>
        </w:rPr>
        <w:t xml:space="preserve"> основной образовательной программы основного общего образования</w:t>
      </w:r>
      <w:r w:rsidR="009C0530">
        <w:rPr>
          <w:rFonts w:ascii="Times New Roman" w:hAnsi="Times New Roman"/>
          <w:sz w:val="24"/>
        </w:rPr>
        <w:t>, примерной программой  по ОБЖ</w:t>
      </w:r>
      <w:r w:rsidR="009C0530" w:rsidRPr="00A27D33">
        <w:rPr>
          <w:rFonts w:ascii="Times New Roman" w:hAnsi="Times New Roman"/>
          <w:sz w:val="24"/>
        </w:rPr>
        <w:t xml:space="preserve">, на основе </w:t>
      </w:r>
      <w:r w:rsidR="009C0530">
        <w:rPr>
          <w:rFonts w:ascii="Times New Roman" w:hAnsi="Times New Roman"/>
          <w:sz w:val="24"/>
        </w:rPr>
        <w:t>авторской</w:t>
      </w:r>
      <w:r w:rsidR="009C0530" w:rsidRPr="00A30167">
        <w:rPr>
          <w:rFonts w:ascii="Times New Roman" w:hAnsi="Times New Roman"/>
          <w:sz w:val="24"/>
          <w:szCs w:val="24"/>
        </w:rPr>
        <w:t xml:space="preserve"> программы по основам безопасности жизнедеятельности </w:t>
      </w:r>
      <w:r>
        <w:rPr>
          <w:rFonts w:ascii="Times New Roman" w:hAnsi="Times New Roman"/>
          <w:sz w:val="24"/>
          <w:szCs w:val="24"/>
        </w:rPr>
        <w:t>(</w:t>
      </w:r>
      <w:r w:rsidRPr="00A30167">
        <w:rPr>
          <w:rFonts w:ascii="Times New Roman" w:hAnsi="Times New Roman"/>
          <w:sz w:val="24"/>
          <w:szCs w:val="24"/>
        </w:rPr>
        <w:t>«Программа для общеобразовательных учреждений. Основы безопасности жизнедеятельности 5-9 классы.» Под общей редакцией А.Т. Смирнова, Б.О. Хренникова; М:. «Просвещение» 2014 г».)</w:t>
      </w:r>
    </w:p>
    <w:p w:rsidR="00A27D33" w:rsidRPr="00A27D33" w:rsidRDefault="00A27D33" w:rsidP="00A27D33">
      <w:pPr>
        <w:pStyle w:val="a3"/>
        <w:spacing w:line="270" w:lineRule="atLeast"/>
        <w:ind w:left="0"/>
        <w:rPr>
          <w:rFonts w:ascii="Times New Roman" w:hAnsi="Times New Roman"/>
          <w:color w:val="000000"/>
          <w:sz w:val="24"/>
          <w:szCs w:val="24"/>
        </w:rPr>
      </w:pPr>
      <w:r w:rsidRPr="00A27D33">
        <w:rPr>
          <w:rFonts w:ascii="Times New Roman" w:hAnsi="Times New Roman"/>
          <w:color w:val="000000"/>
          <w:sz w:val="24"/>
          <w:szCs w:val="24"/>
        </w:rPr>
        <w:t xml:space="preserve">             Курс «Основы безопасности жизнедеятельности» изучается с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A27D33">
        <w:rPr>
          <w:rFonts w:ascii="Times New Roman" w:hAnsi="Times New Roman"/>
          <w:color w:val="000000"/>
          <w:sz w:val="24"/>
          <w:szCs w:val="24"/>
        </w:rPr>
        <w:t xml:space="preserve"> по 9 класс</w:t>
      </w:r>
      <w:r w:rsidR="009C0530">
        <w:rPr>
          <w:rFonts w:ascii="Times New Roman" w:hAnsi="Times New Roman"/>
          <w:color w:val="000000"/>
          <w:sz w:val="24"/>
          <w:szCs w:val="24"/>
        </w:rPr>
        <w:t>.</w:t>
      </w:r>
      <w:r w:rsidRPr="00A27D33">
        <w:rPr>
          <w:rFonts w:ascii="Times New Roman" w:hAnsi="Times New Roman"/>
          <w:color w:val="000000"/>
          <w:sz w:val="24"/>
          <w:szCs w:val="24"/>
        </w:rPr>
        <w:t xml:space="preserve"> На его изучение в 8 классе выделяется 34 часа, из расчета 1 час в неделю.</w:t>
      </w:r>
    </w:p>
    <w:p w:rsidR="00A27D33" w:rsidRPr="006F7FCB" w:rsidRDefault="00A27D33" w:rsidP="00A27D33">
      <w:pPr>
        <w:pStyle w:val="a3"/>
        <w:spacing w:line="270" w:lineRule="atLeast"/>
        <w:ind w:left="0"/>
        <w:rPr>
          <w:color w:val="000000"/>
        </w:rPr>
      </w:pPr>
    </w:p>
    <w:p w:rsidR="009C0530" w:rsidRPr="00924EED" w:rsidRDefault="009C0530" w:rsidP="009C053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 w:rsidRPr="00924EED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ПЛАНИРУЕМЫЕ РЕЗУЛЬТАТЫ ОСВОЕНИЯ УЧЕБНОГО ПРЕДМЕТА «ОСНОВЫ БЕЗОПАСНОСТИ ЖИЗНЕДЕЯТЕЛЬНОСТИ»</w:t>
      </w:r>
    </w:p>
    <w:p w:rsidR="00A27D33" w:rsidRPr="00A27D33" w:rsidRDefault="00A27D33" w:rsidP="00A27D3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-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понимания ценности здорового и безопасного образа жизни;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>-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готовности и способности вести диалог с другими людьми и достигать в нём взаимопонимания;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A27D33" w:rsidRPr="00A27D33" w:rsidRDefault="00A27D33" w:rsidP="00A27D33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br/>
      </w:r>
      <w:r w:rsidRPr="00A27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создавать, применять и преобразовывать знаки и символы, модели и схемы для решения учебных и познавательных задач: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и развитие компетентности в области использования информационно-коммуникационных технологий;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формирование убеждения в необходимости безопасного и здорового образа жизни;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понимание личной и общественной значимости современной культуры безопасности жизнедеятельности;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понимание необходимости сохранения природы и окружающей среды для полноценной жизни человека;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знание и умение применять правила безопасного поведения в условиях опасных и чрезвычайных ситуаций;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оказать первую помощь пострадавшим;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A27D33" w:rsidRDefault="00A27D33" w:rsidP="00A27D33">
      <w:pPr>
        <w:spacing w:line="276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27D33" w:rsidRPr="00BE709D" w:rsidRDefault="00A27D33" w:rsidP="00A27D33">
      <w:pPr>
        <w:jc w:val="center"/>
        <w:rPr>
          <w:rFonts w:ascii="Times New Roman" w:hAnsi="Times New Roman"/>
          <w:b/>
          <w:sz w:val="24"/>
          <w:szCs w:val="24"/>
        </w:rPr>
      </w:pPr>
      <w:r w:rsidRPr="00BE709D">
        <w:rPr>
          <w:rFonts w:ascii="Times New Roman" w:hAnsi="Times New Roman"/>
          <w:b/>
          <w:sz w:val="24"/>
          <w:szCs w:val="24"/>
        </w:rPr>
        <w:t>Содержание учебного предмета.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E709D">
        <w:rPr>
          <w:rFonts w:ascii="Times New Roman" w:hAnsi="Times New Roman"/>
          <w:b/>
          <w:sz w:val="24"/>
          <w:szCs w:val="24"/>
          <w:lang w:val="en-US"/>
        </w:rPr>
        <w:t>I</w:t>
      </w:r>
      <w:r w:rsidRPr="00BE709D">
        <w:rPr>
          <w:rFonts w:ascii="Times New Roman" w:hAnsi="Times New Roman"/>
          <w:b/>
          <w:sz w:val="24"/>
          <w:szCs w:val="24"/>
        </w:rPr>
        <w:t>. Основы комплексной безопасности</w:t>
      </w:r>
      <w:r w:rsidR="0051716C">
        <w:rPr>
          <w:rFonts w:ascii="Times New Roman" w:hAnsi="Times New Roman"/>
          <w:b/>
          <w:sz w:val="24"/>
          <w:szCs w:val="24"/>
        </w:rPr>
        <w:t xml:space="preserve"> (16 часов)</w:t>
      </w:r>
      <w:r w:rsidRPr="00BE709D">
        <w:rPr>
          <w:rFonts w:ascii="Times New Roman" w:hAnsi="Times New Roman"/>
          <w:b/>
          <w:sz w:val="24"/>
          <w:szCs w:val="24"/>
        </w:rPr>
        <w:t xml:space="preserve">. 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1. Пожары в жилых помещениях и общественных зданиях, причины их возникновения и возможные последствия. Влияние человеческого фактора на причины возникновения пожаров. 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 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1.2 Безопасность на дорогах. 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Причины дорожно-транспортных происшествий и их возможные последствия. Организация дорожного движения. Правила безопасного поведения на дорогах, пешеходов и пассажиров. Общие обязанности водителя. Правила безопасного поведения на дороге велосипедистов и водителя мопеда. 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1.3 Безопасность на водоёмах. 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Особенности состояния водоемов в различное время года. Соблюдение правил безопасного поведения при купании в оборудованных и необорудованных местах. Безопасный отдых у воды. Само и взаимопомощь терпящих бедствие на воде. 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1.4 Экология и безопасность. 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lastRenderedPageBreak/>
        <w:t>Загрязнение окружающей природной среды. Понятие о ПДК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E709D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E709D">
        <w:rPr>
          <w:rFonts w:ascii="Times New Roman" w:hAnsi="Times New Roman"/>
          <w:b/>
          <w:sz w:val="24"/>
          <w:szCs w:val="24"/>
        </w:rPr>
        <w:t>. Обеспечение безопасности в чрезвычайных ситуациях техногенного характера и безопасность населения</w:t>
      </w:r>
      <w:r w:rsidR="0051716C">
        <w:rPr>
          <w:rFonts w:ascii="Times New Roman" w:hAnsi="Times New Roman"/>
          <w:b/>
          <w:sz w:val="24"/>
          <w:szCs w:val="24"/>
        </w:rPr>
        <w:t xml:space="preserve"> (6 часов)</w:t>
      </w:r>
      <w:bookmarkStart w:id="0" w:name="_GoBack"/>
      <w:bookmarkEnd w:id="0"/>
      <w:r w:rsidRPr="00BE709D">
        <w:rPr>
          <w:rFonts w:ascii="Times New Roman" w:hAnsi="Times New Roman"/>
          <w:b/>
          <w:sz w:val="24"/>
          <w:szCs w:val="24"/>
        </w:rPr>
        <w:t xml:space="preserve">. 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радиационно-опасных объектах, химических, взрывопожароопасных на гидротехнических сооруженьях, их причины и возможные последствия. Защита населения от чрезвычайных ситуаций техногенного характера, рекомендации населению по безопасному поведению во время чрезвычайных ситуаций. 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E709D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BE709D">
        <w:rPr>
          <w:rFonts w:ascii="Times New Roman" w:hAnsi="Times New Roman"/>
          <w:b/>
          <w:sz w:val="24"/>
          <w:szCs w:val="24"/>
        </w:rPr>
        <w:t>. Основы медицинских знаний и здорового образа жизни</w:t>
      </w:r>
      <w:r w:rsidR="0051716C">
        <w:rPr>
          <w:rFonts w:ascii="Times New Roman" w:hAnsi="Times New Roman"/>
          <w:b/>
          <w:sz w:val="24"/>
          <w:szCs w:val="24"/>
        </w:rPr>
        <w:t xml:space="preserve"> (12 часов)</w:t>
      </w:r>
      <w:r w:rsidRPr="00BE709D">
        <w:rPr>
          <w:rFonts w:ascii="Times New Roman" w:hAnsi="Times New Roman"/>
          <w:b/>
          <w:sz w:val="24"/>
          <w:szCs w:val="24"/>
        </w:rPr>
        <w:t xml:space="preserve">. </w:t>
      </w:r>
    </w:p>
    <w:p w:rsidR="00A27D33" w:rsidRPr="00BE709D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Основные понятия здорового образа жизни. Индивидуальное здоровье человека, его физическая и духовная сущность. Репродуктивное здоровье, как общая составляющая здоровья человека и общества. Социально-демографические процессы России и безопасность государства. Особенности физического и психического развития человека, развития и укрепление волевых чувств, зрелости. Социальное развитие человека и его взаимоотношения с окружающими людьми. </w:t>
      </w:r>
    </w:p>
    <w:p w:rsidR="00A27D33" w:rsidRDefault="00A27D33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Вредные привычки и их влияние на здоровье. Основные вредные привычки.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 её отрицательные последствия на здоровье человека. Профилактика инфекций передаваемых половым путем. Основные инфекционные заболевания, их причины, связь с образом жизни. Профилактика инфекционных заболеваний. Пути передачи инфекции. Первая медицинская помощь при отравлениях АХОВ. Первая помощь при утоплении. </w:t>
      </w:r>
      <w:r w:rsidR="008F4F76">
        <w:rPr>
          <w:rFonts w:ascii="Times New Roman" w:hAnsi="Times New Roman"/>
          <w:sz w:val="24"/>
          <w:szCs w:val="24"/>
        </w:rPr>
        <w:t>\</w:t>
      </w:r>
    </w:p>
    <w:p w:rsidR="008F4F76" w:rsidRPr="008F4F76" w:rsidRDefault="008F4F76" w:rsidP="00A27D33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F4F76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по ОБЖ (8 класс)</w:t>
      </w: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2"/>
        <w:gridCol w:w="1317"/>
        <w:gridCol w:w="1317"/>
        <w:gridCol w:w="1317"/>
      </w:tblGrid>
      <w:tr w:rsidR="008F4F76" w:rsidRPr="00A27D33" w:rsidTr="00DC0746">
        <w:trPr>
          <w:trHeight w:val="353"/>
        </w:trPr>
        <w:tc>
          <w:tcPr>
            <w:tcW w:w="5232" w:type="dxa"/>
            <w:vMerge w:val="restart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Раздел (тема)</w:t>
            </w:r>
          </w:p>
        </w:tc>
        <w:tc>
          <w:tcPr>
            <w:tcW w:w="1317" w:type="dxa"/>
            <w:vMerge w:val="restart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2634" w:type="dxa"/>
            <w:gridSpan w:val="2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Дата проведения</w:t>
            </w:r>
          </w:p>
        </w:tc>
      </w:tr>
      <w:tr w:rsidR="008F4F76" w:rsidRPr="00A27D33" w:rsidTr="008F4F76">
        <w:trPr>
          <w:trHeight w:val="352"/>
        </w:trPr>
        <w:tc>
          <w:tcPr>
            <w:tcW w:w="5232" w:type="dxa"/>
            <w:vMerge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 плану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 факту</w:t>
            </w: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7D33">
              <w:rPr>
                <w:rFonts w:ascii="Times New Roman" w:hAnsi="Times New Roman"/>
                <w:b/>
                <w:sz w:val="21"/>
                <w:szCs w:val="21"/>
                <w:lang w:eastAsia="ru-RU"/>
              </w:rPr>
              <w:t>Модуль1. Основы безопасности личности, общества и государства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27D3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Основы комплексной безопасности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Пожарная безопасность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Пожары в жилых и общественных зданиях, их причины и последствия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Профилактика пожаров в повседневной жизни организация защиты населения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Безопасность на дорогах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lastRenderedPageBreak/>
              <w:t>Причины дорожно-транспортных происшествий травматизм людей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Велосипедист, водитель транспортного средства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Безопасность на водоемах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Безопасное поведение на водоемах в разных условиях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Безопасный отдых на водоемах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Оказание помощи терпящим бедствие на воде.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Экология и безопасность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Загрязнение окружающей среды и безопасность человека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Правила безопасного поведения при неприятной экологической обстановке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Чрезвычайные ситуации техногенного характера и их последствия.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Классификация ЧС техногенного характера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Аварии на радиационно опасных объектах и их возможные последствия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Пожары и взрывы на взропожароопасных объектах экономике и их возможные последствия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Аварии на гидротехнических сооружениях и их последствия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Защита населения РФ от ЧС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 xml:space="preserve">Обеспечение защиты населения от ЧС  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Обеспечение радиационной безопасности населения.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Обеспечение химической защиты населения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Организация защиты населения от чрезвычайных ситуаций техногенного характера.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Организация оповещения населения о ЧС техногенного характера. Эвакуация населения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lastRenderedPageBreak/>
              <w:t>Мероприятия по инженерной защите населения от ЧС техногенного характера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Основы медицинских знаний и здорового образа жизни.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Основы здорового образа жизни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Здоровье как основная ценность человека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Индивидуальное здоровье человека, его физическое, духовная и социальная сущность.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Репродуктивное здоровье- составляющее здоровье человека и общества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Здоровый образ жизни и профилактика основных не инфекционных заболеваний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Вредные привычки и их влияние на здоровье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Профилактика вредных привычек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Здоровый образ жизни и безопасность жизнедеятельности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Основы медицинских знаний и оказание первой медицинской помощи.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Первая медицинская помощь пострадавшим и ее значение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Первая медицинская при отравлениях аварийно- химически опасными веществами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 xml:space="preserve">Первая медицинская помощь при травмах 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Первая медицинская помощь при утоплении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A27D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F4F76" w:rsidRPr="00A27D33" w:rsidTr="008F4F76">
        <w:trPr>
          <w:trHeight w:val="57"/>
        </w:trPr>
        <w:tc>
          <w:tcPr>
            <w:tcW w:w="5232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7D33">
              <w:rPr>
                <w:rFonts w:ascii="Times New Roman" w:hAnsi="Times New Roman"/>
                <w:b/>
                <w:lang w:eastAsia="ru-RU"/>
              </w:rPr>
              <w:t>34</w:t>
            </w: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17" w:type="dxa"/>
          </w:tcPr>
          <w:p w:rsidR="008F4F76" w:rsidRPr="00A27D33" w:rsidRDefault="008F4F76" w:rsidP="00A27D33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5655E7" w:rsidRDefault="005655E7"/>
    <w:sectPr w:rsidR="00565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60182"/>
    <w:multiLevelType w:val="hybridMultilevel"/>
    <w:tmpl w:val="1F66D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C3FB0"/>
    <w:multiLevelType w:val="hybridMultilevel"/>
    <w:tmpl w:val="8DF09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35FA1"/>
    <w:multiLevelType w:val="hybridMultilevel"/>
    <w:tmpl w:val="C2864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C08C0"/>
    <w:multiLevelType w:val="hybridMultilevel"/>
    <w:tmpl w:val="BBE82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6A2A15"/>
    <w:multiLevelType w:val="hybridMultilevel"/>
    <w:tmpl w:val="4D5C1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D33"/>
    <w:rsid w:val="0051716C"/>
    <w:rsid w:val="005655E7"/>
    <w:rsid w:val="008F4F76"/>
    <w:rsid w:val="009C0530"/>
    <w:rsid w:val="00A27D33"/>
    <w:rsid w:val="00BA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48A1D"/>
  <w15:chartTrackingRefBased/>
  <w15:docId w15:val="{4A4B8BBF-0A50-4BD4-B687-5FC9C559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D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1898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Кабинет21</cp:lastModifiedBy>
  <cp:revision>7</cp:revision>
  <dcterms:created xsi:type="dcterms:W3CDTF">2020-02-09T18:28:00Z</dcterms:created>
  <dcterms:modified xsi:type="dcterms:W3CDTF">2020-08-02T21:01:00Z</dcterms:modified>
</cp:coreProperties>
</file>